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8A4E" w14:textId="25EAEF32" w:rsidR="00AA4A26" w:rsidRPr="009E7B4F" w:rsidRDefault="009E7B4F" w:rsidP="009E7B4F">
      <w:pPr>
        <w:jc w:val="center"/>
        <w:rPr>
          <w:rFonts w:asciiTheme="minorHAnsi" w:hAnsiTheme="minorHAnsi" w:cstheme="minorHAnsi"/>
          <w:b/>
          <w:bCs/>
          <w:sz w:val="28"/>
          <w:szCs w:val="28"/>
        </w:rPr>
      </w:pPr>
      <w:r w:rsidRPr="009E7B4F">
        <w:rPr>
          <w:rFonts w:asciiTheme="minorHAnsi" w:hAnsiTheme="minorHAnsi" w:cstheme="minorHAnsi"/>
          <w:b/>
          <w:bCs/>
          <w:sz w:val="28"/>
          <w:szCs w:val="28"/>
        </w:rPr>
        <w:t>POUCZENIE O PRAWIE ODSTĄPIENIA OD UMOWY</w:t>
      </w:r>
    </w:p>
    <w:p w14:paraId="40E70B3C" w14:textId="7AA6CDDE" w:rsidR="009E7B4F" w:rsidRPr="009E7B4F" w:rsidRDefault="009E7B4F">
      <w:pPr>
        <w:rPr>
          <w:rFonts w:asciiTheme="minorHAnsi" w:hAnsiTheme="minorHAnsi" w:cstheme="minorHAnsi"/>
        </w:rPr>
      </w:pPr>
    </w:p>
    <w:p w14:paraId="6C34AC04" w14:textId="5684DE3E" w:rsidR="009E7B4F" w:rsidRPr="009E7B4F" w:rsidRDefault="009E7B4F">
      <w:pPr>
        <w:rPr>
          <w:rFonts w:asciiTheme="minorHAnsi" w:hAnsiTheme="minorHAnsi" w:cstheme="minorHAnsi"/>
          <w:b/>
          <w:bCs/>
        </w:rPr>
      </w:pPr>
      <w:r w:rsidRPr="009E7B4F">
        <w:rPr>
          <w:rFonts w:asciiTheme="minorHAnsi" w:hAnsiTheme="minorHAnsi" w:cstheme="minorHAnsi"/>
          <w:b/>
          <w:bCs/>
        </w:rPr>
        <w:t>Prawo odstąpienia od umowy</w:t>
      </w:r>
    </w:p>
    <w:p w14:paraId="424EC378" w14:textId="62ADAF5A" w:rsidR="009E7B4F" w:rsidRDefault="009E7B4F">
      <w:pPr>
        <w:rPr>
          <w:rFonts w:asciiTheme="minorHAnsi" w:hAnsiTheme="minorHAnsi" w:cstheme="minorHAnsi"/>
        </w:rPr>
      </w:pPr>
    </w:p>
    <w:p w14:paraId="5F7702C3" w14:textId="77777777" w:rsidR="009E7B4F" w:rsidRPr="009E7B4F" w:rsidRDefault="009E7B4F" w:rsidP="009E7B4F">
      <w:pPr>
        <w:rPr>
          <w:rFonts w:asciiTheme="minorHAnsi" w:hAnsiTheme="minorHAnsi" w:cstheme="minorHAnsi"/>
        </w:rPr>
      </w:pPr>
      <w:r w:rsidRPr="009E7B4F">
        <w:rPr>
          <w:rFonts w:asciiTheme="minorHAnsi" w:hAnsiTheme="minorHAnsi" w:cstheme="minorHAnsi"/>
        </w:rPr>
        <w:t xml:space="preserve">Mają Państwo prawo odstąpić od niniejszej umowy w terminie 14 (czternastu) dni bez podania jakiejkolwiek przyczyny. Termin do odstąpienia od umowy wygasa po upływie od 14 dni odbioru towaru. </w:t>
      </w:r>
    </w:p>
    <w:p w14:paraId="73B1EF11" w14:textId="77777777" w:rsidR="009E7B4F" w:rsidRPr="009E7B4F" w:rsidRDefault="009E7B4F" w:rsidP="009E7B4F">
      <w:pPr>
        <w:rPr>
          <w:rFonts w:asciiTheme="minorHAnsi" w:hAnsiTheme="minorHAnsi" w:cstheme="minorHAnsi"/>
        </w:rPr>
      </w:pPr>
    </w:p>
    <w:p w14:paraId="0C2D6587" w14:textId="13EFF891" w:rsidR="009E7B4F" w:rsidRPr="009E7B4F" w:rsidRDefault="009E7B4F" w:rsidP="009E7B4F">
      <w:pPr>
        <w:rPr>
          <w:rFonts w:asciiTheme="minorHAnsi" w:hAnsiTheme="minorHAnsi" w:cstheme="minorHAnsi"/>
        </w:rPr>
      </w:pPr>
      <w:r w:rsidRPr="009E7B4F">
        <w:rPr>
          <w:rFonts w:asciiTheme="minorHAnsi" w:hAnsiTheme="minorHAnsi" w:cstheme="minorHAnsi"/>
        </w:rPr>
        <w:t xml:space="preserve">Aby skorzystać z prawa odstąpienia od umowy, muszą Państwo poinformować nas – </w:t>
      </w:r>
      <w:bookmarkStart w:id="0" w:name="_GoBack"/>
      <w:r w:rsidR="00B40D3E" w:rsidRPr="00B40D3E">
        <w:rPr>
          <w:rFonts w:asciiTheme="minorHAnsi" w:hAnsiTheme="minorHAnsi" w:cstheme="minorHAnsi"/>
          <w:color w:val="000000"/>
        </w:rPr>
        <w:t>Wellbeing Institute sp. z o.o. z siedzibą przy ul. Swobodnej 1, 50-088 Wrocław</w:t>
      </w:r>
      <w:bookmarkEnd w:id="0"/>
      <w:r w:rsidRPr="00B40D3E">
        <w:rPr>
          <w:rFonts w:asciiTheme="minorHAnsi" w:hAnsiTheme="minorHAnsi" w:cstheme="minorHAnsi"/>
        </w:rPr>
        <w:t xml:space="preserve">, tj. </w:t>
      </w:r>
      <w:r>
        <w:rPr>
          <w:rFonts w:asciiTheme="minorHAnsi" w:hAnsiTheme="minorHAnsi" w:cstheme="minorHAnsi"/>
        </w:rPr>
        <w:t>administratora</w:t>
      </w:r>
      <w:r w:rsidRPr="009E7B4F">
        <w:rPr>
          <w:rFonts w:asciiTheme="minorHAnsi" w:hAnsiTheme="minorHAnsi" w:cstheme="minorHAnsi"/>
        </w:rPr>
        <w:t xml:space="preserve"> i właściciela </w:t>
      </w:r>
      <w:r w:rsidR="00A81CBA">
        <w:rPr>
          <w:rFonts w:asciiTheme="minorHAnsi" w:hAnsiTheme="minorHAnsi" w:cstheme="minorHAnsi"/>
        </w:rPr>
        <w:t>s</w:t>
      </w:r>
      <w:r w:rsidRPr="009E7B4F">
        <w:rPr>
          <w:rFonts w:asciiTheme="minorHAnsi" w:hAnsiTheme="minorHAnsi" w:cstheme="minorHAnsi"/>
        </w:rPr>
        <w:t xml:space="preserve">klepu internetowego </w:t>
      </w:r>
      <w:hyperlink r:id="rId4" w:history="1">
        <w:r w:rsidR="008965A6" w:rsidRPr="00CF0A03">
          <w:rPr>
            <w:rStyle w:val="Hipercze"/>
            <w:rFonts w:asciiTheme="minorHAnsi" w:hAnsiTheme="minorHAnsi" w:cstheme="minorHAnsi"/>
          </w:rPr>
          <w:t>https://wellbeinginstitute.com.pl</w:t>
        </w:r>
      </w:hyperlink>
      <w:r w:rsidR="008965A6">
        <w:rPr>
          <w:rFonts w:asciiTheme="minorHAnsi" w:hAnsiTheme="minorHAnsi" w:cstheme="minorHAnsi"/>
        </w:rPr>
        <w:t xml:space="preserve"> </w:t>
      </w:r>
      <w:r w:rsidRPr="009E7B4F">
        <w:rPr>
          <w:rFonts w:asciiTheme="minorHAnsi" w:hAnsiTheme="minorHAnsi" w:cstheme="minorHAnsi"/>
        </w:rPr>
        <w:t>– o swojej decyzji, przekazując nam swoje jednoznaczne oświadczenie o odstąpieniu od umowy/ zwrocie towaru w jeden z następujących sposobów:</w:t>
      </w:r>
    </w:p>
    <w:p w14:paraId="449C9361" w14:textId="60522559" w:rsidR="009E7B4F" w:rsidRPr="009E7B4F" w:rsidRDefault="009E7B4F" w:rsidP="009E7B4F">
      <w:pPr>
        <w:rPr>
          <w:rFonts w:asciiTheme="minorHAnsi" w:hAnsiTheme="minorHAnsi" w:cstheme="minorHAnsi"/>
        </w:rPr>
      </w:pPr>
      <w:r w:rsidRPr="009E7B4F">
        <w:rPr>
          <w:rFonts w:asciiTheme="minorHAnsi" w:hAnsiTheme="minorHAnsi" w:cstheme="minorHAnsi"/>
        </w:rPr>
        <w:t>1)</w:t>
      </w:r>
      <w:r w:rsidR="00133A75">
        <w:rPr>
          <w:rFonts w:asciiTheme="minorHAnsi" w:hAnsiTheme="minorHAnsi" w:cstheme="minorHAnsi"/>
        </w:rPr>
        <w:t> </w:t>
      </w:r>
      <w:r w:rsidRPr="009E7B4F">
        <w:rPr>
          <w:rFonts w:asciiTheme="minorHAnsi" w:hAnsiTheme="minorHAnsi" w:cstheme="minorHAnsi"/>
        </w:rPr>
        <w:t xml:space="preserve">poprzez wiadomość drogą elektroniczną (e-mailem) na następujący adres poczty elektronicznej: </w:t>
      </w:r>
      <w:hyperlink r:id="rId5" w:history="1">
        <w:r w:rsidR="00B40D3E" w:rsidRPr="009116DD">
          <w:rPr>
            <w:rStyle w:val="Hipercze"/>
          </w:rPr>
          <w:t>info@wellbeinginstitute.com.pl</w:t>
        </w:r>
      </w:hyperlink>
      <w:r w:rsidR="00B40D3E">
        <w:t>.</w:t>
      </w:r>
    </w:p>
    <w:p w14:paraId="45CED7F0" w14:textId="7D81A701" w:rsidR="009E7B4F" w:rsidRDefault="009E7B4F" w:rsidP="009E7B4F">
      <w:pPr>
        <w:rPr>
          <w:rFonts w:asciiTheme="minorHAnsi" w:hAnsiTheme="minorHAnsi" w:cstheme="minorHAnsi"/>
        </w:rPr>
      </w:pPr>
      <w:r w:rsidRPr="009E7B4F">
        <w:rPr>
          <w:rFonts w:asciiTheme="minorHAnsi" w:hAnsiTheme="minorHAnsi" w:cstheme="minorHAnsi"/>
        </w:rPr>
        <w:t>2)</w:t>
      </w:r>
      <w:r w:rsidR="00133A75">
        <w:rPr>
          <w:rFonts w:asciiTheme="minorHAnsi" w:hAnsiTheme="minorHAnsi" w:cstheme="minorHAnsi"/>
        </w:rPr>
        <w:t> </w:t>
      </w:r>
      <w:r w:rsidRPr="009E7B4F">
        <w:rPr>
          <w:rFonts w:asciiTheme="minorHAnsi" w:hAnsiTheme="minorHAnsi" w:cstheme="minorHAnsi"/>
        </w:rPr>
        <w:t xml:space="preserve">poprzez pismo wysłane listem poleconym lub kurierem na adres: </w:t>
      </w:r>
      <w:r w:rsidR="00B40D3E" w:rsidRPr="00B40D3E">
        <w:rPr>
          <w:rFonts w:asciiTheme="minorHAnsi" w:hAnsiTheme="minorHAnsi" w:cstheme="minorHAnsi"/>
          <w:color w:val="000000"/>
        </w:rPr>
        <w:t>Wellbeing Institute sp. z o.o. z siedzibą przy ul. Swobodnej 1, 50-088 Wrocław</w:t>
      </w:r>
      <w:r w:rsidR="00B40D3E" w:rsidRPr="009E7B4F">
        <w:rPr>
          <w:rFonts w:asciiTheme="minorHAnsi" w:hAnsiTheme="minorHAnsi" w:cstheme="minorHAnsi"/>
        </w:rPr>
        <w:t xml:space="preserve"> </w:t>
      </w:r>
      <w:r w:rsidRPr="009E7B4F">
        <w:rPr>
          <w:rFonts w:asciiTheme="minorHAnsi" w:hAnsiTheme="minorHAnsi" w:cstheme="minorHAnsi"/>
        </w:rPr>
        <w:t>(z dopiskiem: „ZWROT”)</w:t>
      </w:r>
      <w:r w:rsidR="00B40D3E">
        <w:rPr>
          <w:rFonts w:asciiTheme="minorHAnsi" w:hAnsiTheme="minorHAnsi" w:cstheme="minorHAnsi"/>
        </w:rPr>
        <w:t>.</w:t>
      </w:r>
    </w:p>
    <w:p w14:paraId="2B3EFB04" w14:textId="77777777" w:rsidR="009E7B4F" w:rsidRPr="009E7B4F" w:rsidRDefault="009E7B4F" w:rsidP="009E7B4F">
      <w:pPr>
        <w:rPr>
          <w:rFonts w:asciiTheme="minorHAnsi" w:hAnsiTheme="minorHAnsi" w:cstheme="minorHAnsi"/>
        </w:rPr>
      </w:pPr>
    </w:p>
    <w:p w14:paraId="2A30805A" w14:textId="7AA097FB" w:rsidR="009E7B4F" w:rsidRDefault="009E7B4F" w:rsidP="009E7B4F">
      <w:pPr>
        <w:rPr>
          <w:rFonts w:asciiTheme="minorHAnsi" w:hAnsiTheme="minorHAnsi" w:cstheme="minorHAnsi"/>
        </w:rPr>
      </w:pPr>
      <w:r w:rsidRPr="009E7B4F">
        <w:rPr>
          <w:rFonts w:asciiTheme="minorHAnsi" w:hAnsiTheme="minorHAnsi" w:cstheme="minorHAnsi"/>
        </w:rPr>
        <w:t xml:space="preserve">Proponujemy, aby skorzystali Państwo z naszego formularza odstąpienia od umowy dostępnego pod adresem: </w:t>
      </w:r>
      <w:r w:rsidR="00133A75" w:rsidRPr="00133A75">
        <w:rPr>
          <w:rFonts w:asciiTheme="minorHAnsi" w:hAnsiTheme="minorHAnsi" w:cstheme="minorHAnsi"/>
          <w:highlight w:val="yellow"/>
        </w:rPr>
        <w:t>//LINK DO FORMULARZA ODSTĄPIENIA OD UMOWY//</w:t>
      </w:r>
      <w:r w:rsidR="00133A75">
        <w:rPr>
          <w:rFonts w:asciiTheme="minorHAnsi" w:hAnsiTheme="minorHAnsi" w:cstheme="minorHAnsi"/>
        </w:rPr>
        <w:t>,</w:t>
      </w:r>
      <w:r w:rsidRPr="009E7B4F">
        <w:rPr>
          <w:rFonts w:asciiTheme="minorHAnsi" w:hAnsiTheme="minorHAnsi" w:cstheme="minorHAnsi"/>
        </w:rPr>
        <w:t xml:space="preserve"> jednak nie jest to obowiązkowe. W</w:t>
      </w:r>
      <w:r w:rsidR="00CB6CE0">
        <w:rPr>
          <w:rFonts w:asciiTheme="minorHAnsi" w:hAnsiTheme="minorHAnsi" w:cstheme="minorHAnsi"/>
        </w:rPr>
        <w:t> </w:t>
      </w:r>
      <w:r w:rsidRPr="009E7B4F">
        <w:rPr>
          <w:rFonts w:asciiTheme="minorHAnsi" w:hAnsiTheme="minorHAnsi" w:cstheme="minorHAnsi"/>
        </w:rPr>
        <w:t xml:space="preserve">celu zachowania terminu do odstąpienia od umowy, wystarczy, aby dostarczyli nam Państwo swoje oświadczenie (np. poprzez nasz formularz odstąpienia od umowy) przed upływem terminu do odstąpienia od umowy (14 dni od dnia odbioru towaru). </w:t>
      </w:r>
    </w:p>
    <w:p w14:paraId="1225A50E" w14:textId="4939B82B" w:rsidR="00133A75" w:rsidRDefault="00133A75" w:rsidP="009E7B4F">
      <w:pPr>
        <w:rPr>
          <w:rFonts w:asciiTheme="minorHAnsi" w:hAnsiTheme="minorHAnsi" w:cstheme="minorHAnsi"/>
        </w:rPr>
      </w:pPr>
    </w:p>
    <w:p w14:paraId="465B184C" w14:textId="78116906" w:rsidR="00133A75" w:rsidRPr="00133A75" w:rsidRDefault="00133A75" w:rsidP="009E7B4F">
      <w:pPr>
        <w:rPr>
          <w:rFonts w:asciiTheme="minorHAnsi" w:hAnsiTheme="minorHAnsi" w:cstheme="minorHAnsi"/>
          <w:b/>
          <w:bCs/>
        </w:rPr>
      </w:pPr>
      <w:r w:rsidRPr="00133A75">
        <w:rPr>
          <w:rFonts w:asciiTheme="minorHAnsi" w:hAnsiTheme="minorHAnsi" w:cstheme="minorHAnsi"/>
          <w:b/>
          <w:bCs/>
        </w:rPr>
        <w:t>Skutki odstąpienia od umowy</w:t>
      </w:r>
    </w:p>
    <w:p w14:paraId="4EF70F5A" w14:textId="7714D96B" w:rsidR="00133A75" w:rsidRDefault="00133A75" w:rsidP="009E7B4F">
      <w:pPr>
        <w:rPr>
          <w:rFonts w:asciiTheme="minorHAnsi" w:hAnsiTheme="minorHAnsi" w:cstheme="minorHAnsi"/>
        </w:rPr>
      </w:pPr>
    </w:p>
    <w:p w14:paraId="34DD3618" w14:textId="46E31D0E" w:rsidR="00C40D47" w:rsidRPr="00C40D47" w:rsidRDefault="00C40D47" w:rsidP="00C40D47">
      <w:pPr>
        <w:rPr>
          <w:rFonts w:asciiTheme="minorHAnsi" w:hAnsiTheme="minorHAnsi" w:cstheme="minorHAnsi"/>
        </w:rPr>
      </w:pPr>
      <w:r w:rsidRPr="00C40D47">
        <w:rPr>
          <w:rFonts w:asciiTheme="minorHAnsi" w:hAnsiTheme="minorHAnsi" w:cstheme="minorHAnsi"/>
        </w:rPr>
        <w:t xml:space="preserve">W przypadku odstąpienia od umowy zawartej w ramach zamówienia dokonanego w naszym </w:t>
      </w:r>
      <w:r>
        <w:rPr>
          <w:rFonts w:asciiTheme="minorHAnsi" w:hAnsiTheme="minorHAnsi" w:cstheme="minorHAnsi"/>
        </w:rPr>
        <w:t>s</w:t>
      </w:r>
      <w:r w:rsidRPr="00C40D47">
        <w:rPr>
          <w:rFonts w:asciiTheme="minorHAnsi" w:hAnsiTheme="minorHAnsi" w:cstheme="minorHAnsi"/>
        </w:rPr>
        <w:t xml:space="preserve">klepie internetowym taką umowę uważa się za niezawartą (oczywiście w zakresie, w jakim dokonują Państwo odstąpienia/ zwrotu towaru). Mają Państwo obowiązek zwrócenia nam towaru objętego odstąpieniem od umowy, a my zwracamy Państwu uiszczoną na nasz rachunek płatność, w tym koszty dostarczenia towarów, jednak z wyjątkiem dodatkowych kosztów wynikających z wybranego przez Państwa sposobu dostarczenia towarów, innego niż najtańszy zwykły sposób dostarczenia towarów </w:t>
      </w:r>
      <w:r w:rsidR="005D4A26">
        <w:rPr>
          <w:rFonts w:asciiTheme="minorHAnsi" w:hAnsiTheme="minorHAnsi" w:cstheme="minorHAnsi"/>
        </w:rPr>
        <w:t xml:space="preserve">przez nas </w:t>
      </w:r>
      <w:r w:rsidRPr="00C40D47">
        <w:rPr>
          <w:rFonts w:asciiTheme="minorHAnsi" w:hAnsiTheme="minorHAnsi" w:cstheme="minorHAnsi"/>
        </w:rPr>
        <w:t xml:space="preserve">oferowany. </w:t>
      </w:r>
    </w:p>
    <w:p w14:paraId="2570F656" w14:textId="77777777" w:rsidR="00C40D47" w:rsidRPr="00C40D47" w:rsidRDefault="00C40D47" w:rsidP="00C40D47">
      <w:pPr>
        <w:rPr>
          <w:rFonts w:asciiTheme="minorHAnsi" w:hAnsiTheme="minorHAnsi" w:cstheme="minorHAnsi"/>
        </w:rPr>
      </w:pPr>
    </w:p>
    <w:p w14:paraId="79A6FCE2" w14:textId="29BF56DD" w:rsidR="00C40D47" w:rsidRPr="00C40D47" w:rsidRDefault="00C40D47" w:rsidP="00C40D47">
      <w:pPr>
        <w:rPr>
          <w:rFonts w:asciiTheme="minorHAnsi" w:hAnsiTheme="minorHAnsi" w:cstheme="minorHAnsi"/>
        </w:rPr>
      </w:pPr>
      <w:r w:rsidRPr="00C40D47">
        <w:rPr>
          <w:rFonts w:asciiTheme="minorHAnsi" w:hAnsiTheme="minorHAnsi" w:cstheme="minorHAnsi"/>
        </w:rPr>
        <w:t xml:space="preserve">Towar objęty odstąpieniem od umowy (zwrotem) mają Państwo obowiązek zwrócić nam niezwłocznie, jednak nie później niż 14 dni od dnia, w którym odstąpili Państwo od umowy. Do zachowania tego terminu wystarczy, że odeślą Państwo towar przed upływem tego terminu. Towar powinien zostać zwrócony na adres: </w:t>
      </w:r>
      <w:r w:rsidR="00B40D3E" w:rsidRPr="00B40D3E">
        <w:rPr>
          <w:rFonts w:asciiTheme="minorHAnsi" w:hAnsiTheme="minorHAnsi" w:cstheme="minorHAnsi"/>
          <w:color w:val="000000"/>
        </w:rPr>
        <w:t>Wellbeing Institute sp. z o.o. z siedzibą przy ul. Swobodnej 1, 50-088 Wrocław</w:t>
      </w:r>
      <w:r w:rsidR="005D4A26">
        <w:rPr>
          <w:rFonts w:asciiTheme="minorHAnsi" w:hAnsiTheme="minorHAnsi" w:cstheme="minorHAnsi"/>
        </w:rPr>
        <w:t>.</w:t>
      </w:r>
    </w:p>
    <w:p w14:paraId="16405A6C" w14:textId="77777777" w:rsidR="00C40D47" w:rsidRPr="00C40D47" w:rsidRDefault="00C40D47" w:rsidP="00C40D47">
      <w:pPr>
        <w:rPr>
          <w:rFonts w:asciiTheme="minorHAnsi" w:hAnsiTheme="minorHAnsi" w:cstheme="minorHAnsi"/>
        </w:rPr>
      </w:pPr>
    </w:p>
    <w:p w14:paraId="3DD99F80" w14:textId="77777777" w:rsidR="00C40D47" w:rsidRPr="00C40D47" w:rsidRDefault="00C40D47" w:rsidP="00C40D47">
      <w:pPr>
        <w:rPr>
          <w:rFonts w:asciiTheme="minorHAnsi" w:hAnsiTheme="minorHAnsi" w:cstheme="minorHAnsi"/>
        </w:rPr>
      </w:pPr>
      <w:r w:rsidRPr="00C40D47">
        <w:rPr>
          <w:rFonts w:asciiTheme="minorHAnsi" w:hAnsiTheme="minorHAnsi" w:cstheme="minorHAnsi"/>
        </w:rPr>
        <w:t xml:space="preserve">Zgodnie z przepisami ustawy o prawach konsumenta (art. 34 ust. 2) będą Państwo musieli ponieść tylko bezpośrednie koszty zwrotu towaru. </w:t>
      </w:r>
    </w:p>
    <w:p w14:paraId="60C8C92A" w14:textId="77777777" w:rsidR="00C40D47" w:rsidRPr="00C40D47" w:rsidRDefault="00C40D47" w:rsidP="00C40D47">
      <w:pPr>
        <w:rPr>
          <w:rFonts w:asciiTheme="minorHAnsi" w:hAnsiTheme="minorHAnsi" w:cstheme="minorHAnsi"/>
        </w:rPr>
      </w:pPr>
    </w:p>
    <w:p w14:paraId="11DA3E08" w14:textId="77777777" w:rsidR="00C40D47" w:rsidRPr="00C40D47" w:rsidRDefault="00C40D47" w:rsidP="00C40D47">
      <w:pPr>
        <w:rPr>
          <w:rFonts w:asciiTheme="minorHAnsi" w:hAnsiTheme="minorHAnsi" w:cstheme="minorHAnsi"/>
        </w:rPr>
      </w:pPr>
      <w:r w:rsidRPr="00C40D47">
        <w:rPr>
          <w:rFonts w:asciiTheme="minorHAnsi" w:hAnsiTheme="minorHAnsi" w:cstheme="minorHAnsi"/>
        </w:rPr>
        <w:t xml:space="preserve">Informujemy również, że ponoszą Państwo odpowiedzialność za zmniejszenie wartości towaru będące wynikiem korzystania z niego w sposób wykraczający poza konieczny do stwierdzenia charakteru, cech i funkcjonowania towaru. </w:t>
      </w:r>
    </w:p>
    <w:p w14:paraId="7C8A705A" w14:textId="77777777" w:rsidR="00C40D47" w:rsidRPr="00C40D47" w:rsidRDefault="00C40D47" w:rsidP="00C40D47">
      <w:pPr>
        <w:rPr>
          <w:rFonts w:asciiTheme="minorHAnsi" w:hAnsiTheme="minorHAnsi" w:cstheme="minorHAnsi"/>
        </w:rPr>
      </w:pPr>
    </w:p>
    <w:p w14:paraId="3C2D0AF4" w14:textId="729AA9DB" w:rsidR="009E7B4F" w:rsidRDefault="00C40D47" w:rsidP="00C40D47">
      <w:pPr>
        <w:rPr>
          <w:rFonts w:asciiTheme="minorHAnsi" w:hAnsiTheme="minorHAnsi" w:cstheme="minorHAnsi"/>
        </w:rPr>
      </w:pPr>
      <w:r w:rsidRPr="00C40D47">
        <w:rPr>
          <w:rFonts w:asciiTheme="minorHAnsi" w:hAnsiTheme="minorHAnsi" w:cstheme="minorHAnsi"/>
        </w:rPr>
        <w:t xml:space="preserve">Zwrot płatności za towar objęty odstąpieniem od umowy dokonamy niezwłocznie, nie później niż w terminie 14 dni od dnia otrzymania od Państwa oświadczenia o odstąpieniu od umowy. Możemy </w:t>
      </w:r>
      <w:r w:rsidRPr="00C40D47">
        <w:rPr>
          <w:rFonts w:asciiTheme="minorHAnsi" w:hAnsiTheme="minorHAnsi" w:cstheme="minorHAnsi"/>
        </w:rPr>
        <w:lastRenderedPageBreak/>
        <w:t>jednak wstrzymać się ze zwrotem płatności do chwili otrzymania zwracanego towaru lub dostarczenia przez Państwa dowodu jego odesłania, w zależności od tego, które zdarzenie nastąpi wcześniej.</w:t>
      </w:r>
    </w:p>
    <w:p w14:paraId="32733843" w14:textId="09422601" w:rsidR="005D4A26" w:rsidRDefault="005D4A26" w:rsidP="00C40D47">
      <w:pPr>
        <w:rPr>
          <w:rFonts w:asciiTheme="minorHAnsi" w:hAnsiTheme="minorHAnsi" w:cstheme="minorHAnsi"/>
        </w:rPr>
      </w:pPr>
    </w:p>
    <w:p w14:paraId="49B8A8AA" w14:textId="2B6FE741" w:rsidR="005D4A26" w:rsidRPr="005D4A26" w:rsidRDefault="005D4A26" w:rsidP="00C40D47">
      <w:pPr>
        <w:rPr>
          <w:rFonts w:asciiTheme="minorHAnsi" w:hAnsiTheme="minorHAnsi" w:cstheme="minorHAnsi"/>
          <w:b/>
          <w:bCs/>
        </w:rPr>
      </w:pPr>
      <w:r w:rsidRPr="005D4A26">
        <w:rPr>
          <w:rFonts w:asciiTheme="minorHAnsi" w:hAnsiTheme="minorHAnsi" w:cstheme="minorHAnsi"/>
          <w:b/>
          <w:bCs/>
        </w:rPr>
        <w:t>Wyłączenie prawa do odstąpienia od umowy</w:t>
      </w:r>
    </w:p>
    <w:p w14:paraId="7F077543" w14:textId="5C2A8493" w:rsidR="005D4A26" w:rsidRDefault="005D4A26" w:rsidP="00C40D47">
      <w:pPr>
        <w:rPr>
          <w:rFonts w:asciiTheme="minorHAnsi" w:hAnsiTheme="minorHAnsi" w:cstheme="minorHAnsi"/>
        </w:rPr>
      </w:pPr>
    </w:p>
    <w:p w14:paraId="6C2DB6B1" w14:textId="5896E971" w:rsidR="00A41240" w:rsidRDefault="005D4A26" w:rsidP="00C40D47">
      <w:pPr>
        <w:rPr>
          <w:rFonts w:asciiTheme="minorHAnsi" w:hAnsiTheme="minorHAnsi" w:cstheme="minorHAnsi"/>
        </w:rPr>
      </w:pPr>
      <w:r>
        <w:rPr>
          <w:rFonts w:asciiTheme="minorHAnsi" w:hAnsiTheme="minorHAnsi" w:cstheme="minorHAnsi"/>
        </w:rPr>
        <w:t xml:space="preserve">Odstąpienia od umowy będzie wobec nas bezskuteczne w </w:t>
      </w:r>
      <w:r w:rsidR="00A41240">
        <w:rPr>
          <w:rFonts w:asciiTheme="minorHAnsi" w:hAnsiTheme="minorHAnsi" w:cstheme="minorHAnsi"/>
        </w:rPr>
        <w:t>odniesieniu do umów:</w:t>
      </w:r>
    </w:p>
    <w:p w14:paraId="30785E6B" w14:textId="759ABD15" w:rsidR="00A41240" w:rsidRPr="00A41240" w:rsidRDefault="00A41240" w:rsidP="00A41240">
      <w:pPr>
        <w:rPr>
          <w:rFonts w:asciiTheme="minorHAnsi" w:hAnsiTheme="minorHAnsi" w:cstheme="minorHAnsi"/>
        </w:rPr>
      </w:pPr>
      <w:r w:rsidRPr="00A41240">
        <w:rPr>
          <w:rFonts w:asciiTheme="minorHAnsi" w:hAnsiTheme="minorHAnsi" w:cstheme="minorHAnsi"/>
        </w:rPr>
        <w:t>1)</w:t>
      </w:r>
      <w:r>
        <w:rPr>
          <w:rFonts w:asciiTheme="minorHAnsi" w:hAnsiTheme="minorHAnsi" w:cstheme="minorHAnsi"/>
        </w:rPr>
        <w:t xml:space="preserve"> </w:t>
      </w:r>
      <w:r w:rsidRPr="00A41240">
        <w:rPr>
          <w:rFonts w:asciiTheme="minorHAnsi" w:hAnsiTheme="minorHAnsi" w:cstheme="minorHAnsi"/>
        </w:rPr>
        <w:t>o świadczenie usług, jeżeli przedsiębiorca wykonał w pełni usługę za wyraźną zgodą konsumenta, który został poinformowany przed rozpoczęciem świadczenia, że po spełnieniu świadczenia przez przedsiębiorcę utraci prawo odstąpienia od umowy;</w:t>
      </w:r>
    </w:p>
    <w:p w14:paraId="48DE2509" w14:textId="6B5EE0D5" w:rsidR="00A41240" w:rsidRPr="00A41240" w:rsidRDefault="00A41240" w:rsidP="00A41240">
      <w:pPr>
        <w:rPr>
          <w:rFonts w:asciiTheme="minorHAnsi" w:hAnsiTheme="minorHAnsi" w:cstheme="minorHAnsi"/>
        </w:rPr>
      </w:pPr>
      <w:r w:rsidRPr="00A41240">
        <w:rPr>
          <w:rFonts w:asciiTheme="minorHAnsi" w:hAnsiTheme="minorHAnsi" w:cstheme="minorHAnsi"/>
        </w:rPr>
        <w:t>2)</w:t>
      </w:r>
      <w:r>
        <w:rPr>
          <w:rFonts w:asciiTheme="minorHAnsi" w:hAnsiTheme="minorHAnsi" w:cstheme="minorHAnsi"/>
        </w:rPr>
        <w:t xml:space="preserve"> </w:t>
      </w:r>
      <w:r w:rsidRPr="00A41240">
        <w:rPr>
          <w:rFonts w:asciiTheme="minorHAnsi" w:hAnsiTheme="minorHAnsi" w:cstheme="minorHAnsi"/>
        </w:rPr>
        <w:t>w której cena lub wynagrodzenie zależy od wahań na rynku finansowym, nad którymi przedsiębiorca nie sprawuje kontroli, i które mogą wystąpić przed upływem terminu do odstąpienia od umowy;</w:t>
      </w:r>
    </w:p>
    <w:p w14:paraId="5D1A5CC2" w14:textId="1BA7E229" w:rsidR="00A41240" w:rsidRPr="00A41240" w:rsidRDefault="00A41240" w:rsidP="00A41240">
      <w:pPr>
        <w:rPr>
          <w:rFonts w:asciiTheme="minorHAnsi" w:hAnsiTheme="minorHAnsi" w:cstheme="minorHAnsi"/>
        </w:rPr>
      </w:pPr>
      <w:r w:rsidRPr="00A41240">
        <w:rPr>
          <w:rFonts w:asciiTheme="minorHAnsi" w:hAnsiTheme="minorHAnsi" w:cstheme="minorHAnsi"/>
        </w:rPr>
        <w:t>3)</w:t>
      </w:r>
      <w:r>
        <w:rPr>
          <w:rFonts w:asciiTheme="minorHAnsi" w:hAnsiTheme="minorHAnsi" w:cstheme="minorHAnsi"/>
        </w:rPr>
        <w:t xml:space="preserve"> </w:t>
      </w:r>
      <w:r w:rsidRPr="00A41240">
        <w:rPr>
          <w:rFonts w:asciiTheme="minorHAnsi" w:hAnsiTheme="minorHAnsi" w:cstheme="minorHAnsi"/>
        </w:rPr>
        <w:t>w której przedmiotem świadczenia jest rzecz nieprefabrykowana, wyprodukowana według specyfikacji konsumenta lub służąca zaspokojeniu jego zindywidualizowanych potrzeb;</w:t>
      </w:r>
    </w:p>
    <w:p w14:paraId="66616871" w14:textId="05D2FF7C" w:rsidR="00A41240" w:rsidRPr="00A41240" w:rsidRDefault="00A41240" w:rsidP="00A41240">
      <w:pPr>
        <w:rPr>
          <w:rFonts w:asciiTheme="minorHAnsi" w:hAnsiTheme="minorHAnsi" w:cstheme="minorHAnsi"/>
        </w:rPr>
      </w:pPr>
      <w:r w:rsidRPr="00A41240">
        <w:rPr>
          <w:rFonts w:asciiTheme="minorHAnsi" w:hAnsiTheme="minorHAnsi" w:cstheme="minorHAnsi"/>
        </w:rPr>
        <w:t>4)</w:t>
      </w:r>
      <w:r>
        <w:rPr>
          <w:rFonts w:asciiTheme="minorHAnsi" w:hAnsiTheme="minorHAnsi" w:cstheme="minorHAnsi"/>
        </w:rPr>
        <w:t xml:space="preserve"> </w:t>
      </w:r>
      <w:r w:rsidRPr="00A41240">
        <w:rPr>
          <w:rFonts w:asciiTheme="minorHAnsi" w:hAnsiTheme="minorHAnsi" w:cstheme="minorHAnsi"/>
        </w:rPr>
        <w:t>w której przedmiotem świadczenia jest rzecz ulegająca szybkiemu zepsuciu lub mająca krótki termin przydatności do użycia;</w:t>
      </w:r>
    </w:p>
    <w:p w14:paraId="45A5847B" w14:textId="36D0062F" w:rsidR="00A41240" w:rsidRPr="00A41240" w:rsidRDefault="00A41240" w:rsidP="00A41240">
      <w:pPr>
        <w:rPr>
          <w:rFonts w:asciiTheme="minorHAnsi" w:hAnsiTheme="minorHAnsi" w:cstheme="minorHAnsi"/>
        </w:rPr>
      </w:pPr>
      <w:r w:rsidRPr="00A41240">
        <w:rPr>
          <w:rFonts w:asciiTheme="minorHAnsi" w:hAnsiTheme="minorHAnsi" w:cstheme="minorHAnsi"/>
        </w:rPr>
        <w:t>5)</w:t>
      </w:r>
      <w:r>
        <w:rPr>
          <w:rFonts w:asciiTheme="minorHAnsi" w:hAnsiTheme="minorHAnsi" w:cstheme="minorHAnsi"/>
        </w:rPr>
        <w:t xml:space="preserve"> </w:t>
      </w:r>
      <w:r w:rsidRPr="00A41240">
        <w:rPr>
          <w:rFonts w:asciiTheme="minorHAnsi" w:hAnsiTheme="minorHAnsi" w:cstheme="minorHAnsi"/>
        </w:rPr>
        <w:t>w której przedmiotem świadczenia jest rzecz dostarczana w zapieczętowanym opakowaniu, której po otwarciu opakowania nie można zwrócić ze względu na ochronę zdrowia lub ze względów higienicznych, jeżeli opakowanie zostało otwarte po dostarczeniu;</w:t>
      </w:r>
    </w:p>
    <w:p w14:paraId="79799C9F" w14:textId="7D970615" w:rsidR="00A41240" w:rsidRPr="00A41240" w:rsidRDefault="00A41240" w:rsidP="00A41240">
      <w:pPr>
        <w:rPr>
          <w:rFonts w:asciiTheme="minorHAnsi" w:hAnsiTheme="minorHAnsi" w:cstheme="minorHAnsi"/>
        </w:rPr>
      </w:pPr>
      <w:r w:rsidRPr="00A41240">
        <w:rPr>
          <w:rFonts w:asciiTheme="minorHAnsi" w:hAnsiTheme="minorHAnsi" w:cstheme="minorHAnsi"/>
        </w:rPr>
        <w:t>6)</w:t>
      </w:r>
      <w:r>
        <w:rPr>
          <w:rFonts w:asciiTheme="minorHAnsi" w:hAnsiTheme="minorHAnsi" w:cstheme="minorHAnsi"/>
        </w:rPr>
        <w:t xml:space="preserve"> </w:t>
      </w:r>
      <w:r w:rsidRPr="00A41240">
        <w:rPr>
          <w:rFonts w:asciiTheme="minorHAnsi" w:hAnsiTheme="minorHAnsi" w:cstheme="minorHAnsi"/>
        </w:rPr>
        <w:t>w której przedmiotem świadczenia są rzeczy, które po dostarczeniu, ze względu na swój charakter, zostają nierozłącznie połączone z innymi rzeczami;</w:t>
      </w:r>
    </w:p>
    <w:p w14:paraId="7B3B7C18" w14:textId="67B86482" w:rsidR="00A41240" w:rsidRPr="00A41240" w:rsidRDefault="00A41240" w:rsidP="00A41240">
      <w:pPr>
        <w:rPr>
          <w:rFonts w:asciiTheme="minorHAnsi" w:hAnsiTheme="minorHAnsi" w:cstheme="minorHAnsi"/>
        </w:rPr>
      </w:pPr>
      <w:r w:rsidRPr="00A41240">
        <w:rPr>
          <w:rFonts w:asciiTheme="minorHAnsi" w:hAnsiTheme="minorHAnsi" w:cstheme="minorHAnsi"/>
        </w:rPr>
        <w:t>7)</w:t>
      </w:r>
      <w:r>
        <w:rPr>
          <w:rFonts w:asciiTheme="minorHAnsi" w:hAnsiTheme="minorHAnsi" w:cstheme="minorHAnsi"/>
        </w:rPr>
        <w:t xml:space="preserve"> </w:t>
      </w:r>
      <w:r w:rsidRPr="00A41240">
        <w:rPr>
          <w:rFonts w:asciiTheme="minorHAnsi" w:hAnsiTheme="minorHAnsi" w:cstheme="minorHAnsi"/>
        </w:rPr>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14:paraId="180D57CA" w14:textId="757EA3DD" w:rsidR="00A41240" w:rsidRPr="00A41240" w:rsidRDefault="00A41240" w:rsidP="00A41240">
      <w:pPr>
        <w:rPr>
          <w:rFonts w:asciiTheme="minorHAnsi" w:hAnsiTheme="minorHAnsi" w:cstheme="minorHAnsi"/>
        </w:rPr>
      </w:pPr>
      <w:r w:rsidRPr="00A41240">
        <w:rPr>
          <w:rFonts w:asciiTheme="minorHAnsi" w:hAnsiTheme="minorHAnsi" w:cstheme="minorHAnsi"/>
        </w:rPr>
        <w:t>8)</w:t>
      </w:r>
      <w:r>
        <w:rPr>
          <w:rFonts w:asciiTheme="minorHAnsi" w:hAnsiTheme="minorHAnsi" w:cstheme="minorHAnsi"/>
        </w:rPr>
        <w:t xml:space="preserve"> </w:t>
      </w:r>
      <w:r w:rsidRPr="00A41240">
        <w:rPr>
          <w:rFonts w:asciiTheme="minorHAnsi" w:hAnsiTheme="minorHAnsi" w:cstheme="minorHAnsi"/>
        </w:rPr>
        <w:t>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14:paraId="029E2A72" w14:textId="0E812A40" w:rsidR="00A41240" w:rsidRPr="00A41240" w:rsidRDefault="00A41240" w:rsidP="00A41240">
      <w:pPr>
        <w:rPr>
          <w:rFonts w:asciiTheme="minorHAnsi" w:hAnsiTheme="minorHAnsi" w:cstheme="minorHAnsi"/>
        </w:rPr>
      </w:pPr>
      <w:r w:rsidRPr="00A41240">
        <w:rPr>
          <w:rFonts w:asciiTheme="minorHAnsi" w:hAnsiTheme="minorHAnsi" w:cstheme="minorHAnsi"/>
        </w:rPr>
        <w:t>9)</w:t>
      </w:r>
      <w:r w:rsidR="005D62E3">
        <w:rPr>
          <w:rFonts w:asciiTheme="minorHAnsi" w:hAnsiTheme="minorHAnsi" w:cstheme="minorHAnsi"/>
        </w:rPr>
        <w:t> </w:t>
      </w:r>
      <w:r w:rsidRPr="00A41240">
        <w:rPr>
          <w:rFonts w:asciiTheme="minorHAnsi" w:hAnsiTheme="minorHAnsi" w:cstheme="minorHAnsi"/>
        </w:rPr>
        <w:t>w której przedmiotem świadczenia są nagrania dźwiękowe lub wizualne albo programy komputerowe dostarczane w zapieczętowanym opakowaniu, jeżeli opakowanie zostało otwarte po dostarczeniu;</w:t>
      </w:r>
    </w:p>
    <w:p w14:paraId="0B996AB8" w14:textId="7C1C3D2D" w:rsidR="00A41240" w:rsidRPr="00A41240" w:rsidRDefault="00A41240" w:rsidP="00A41240">
      <w:pPr>
        <w:rPr>
          <w:rFonts w:asciiTheme="minorHAnsi" w:hAnsiTheme="minorHAnsi" w:cstheme="minorHAnsi"/>
        </w:rPr>
      </w:pPr>
      <w:r w:rsidRPr="00A41240">
        <w:rPr>
          <w:rFonts w:asciiTheme="minorHAnsi" w:hAnsiTheme="minorHAnsi" w:cstheme="minorHAnsi"/>
        </w:rPr>
        <w:t>10)</w:t>
      </w:r>
      <w:r>
        <w:rPr>
          <w:rFonts w:asciiTheme="minorHAnsi" w:hAnsiTheme="minorHAnsi" w:cstheme="minorHAnsi"/>
        </w:rPr>
        <w:t xml:space="preserve"> </w:t>
      </w:r>
      <w:r w:rsidRPr="00A41240">
        <w:rPr>
          <w:rFonts w:asciiTheme="minorHAnsi" w:hAnsiTheme="minorHAnsi" w:cstheme="minorHAnsi"/>
        </w:rPr>
        <w:t>o dostarczanie dzienników, periodyków lub czasopism, z wyjątkiem umowy o prenumeratę;</w:t>
      </w:r>
    </w:p>
    <w:p w14:paraId="68B49D63" w14:textId="2D80405A" w:rsidR="00A41240" w:rsidRPr="00A41240" w:rsidRDefault="00A41240" w:rsidP="00A41240">
      <w:pPr>
        <w:rPr>
          <w:rFonts w:asciiTheme="minorHAnsi" w:hAnsiTheme="minorHAnsi" w:cstheme="minorHAnsi"/>
        </w:rPr>
      </w:pPr>
      <w:r w:rsidRPr="00A41240">
        <w:rPr>
          <w:rFonts w:asciiTheme="minorHAnsi" w:hAnsiTheme="minorHAnsi" w:cstheme="minorHAnsi"/>
        </w:rPr>
        <w:t>11)</w:t>
      </w:r>
      <w:r>
        <w:rPr>
          <w:rFonts w:asciiTheme="minorHAnsi" w:hAnsiTheme="minorHAnsi" w:cstheme="minorHAnsi"/>
        </w:rPr>
        <w:t xml:space="preserve"> </w:t>
      </w:r>
      <w:r w:rsidRPr="00A41240">
        <w:rPr>
          <w:rFonts w:asciiTheme="minorHAnsi" w:hAnsiTheme="minorHAnsi" w:cstheme="minorHAnsi"/>
        </w:rPr>
        <w:t>zawartej w drodze aukcji publicznej;</w:t>
      </w:r>
    </w:p>
    <w:p w14:paraId="453976FA" w14:textId="573946C6" w:rsidR="00A41240" w:rsidRPr="00A41240" w:rsidRDefault="00A41240" w:rsidP="00A41240">
      <w:pPr>
        <w:rPr>
          <w:rFonts w:asciiTheme="minorHAnsi" w:hAnsiTheme="minorHAnsi" w:cstheme="minorHAnsi"/>
        </w:rPr>
      </w:pPr>
      <w:r w:rsidRPr="00A41240">
        <w:rPr>
          <w:rFonts w:asciiTheme="minorHAnsi" w:hAnsiTheme="minorHAnsi" w:cstheme="minorHAnsi"/>
        </w:rPr>
        <w:t>12)</w:t>
      </w:r>
      <w:r w:rsidR="005D62E3">
        <w:rPr>
          <w:rFonts w:asciiTheme="minorHAnsi" w:hAnsiTheme="minorHAnsi" w:cstheme="minorHAnsi"/>
        </w:rPr>
        <w:t> </w:t>
      </w:r>
      <w:r w:rsidRPr="00A41240">
        <w:rPr>
          <w:rFonts w:asciiTheme="minorHAnsi" w:hAnsiTheme="minorHAnsi" w:cstheme="minorHAnsi"/>
        </w:rPr>
        <w:t>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4D9C51E3" w14:textId="4B8CF55F" w:rsidR="00A41240" w:rsidRDefault="00A41240" w:rsidP="00A41240">
      <w:pPr>
        <w:rPr>
          <w:rFonts w:asciiTheme="minorHAnsi" w:hAnsiTheme="minorHAnsi" w:cstheme="minorHAnsi"/>
        </w:rPr>
      </w:pPr>
      <w:r w:rsidRPr="00A41240">
        <w:rPr>
          <w:rFonts w:asciiTheme="minorHAnsi" w:hAnsiTheme="minorHAnsi" w:cstheme="minorHAnsi"/>
        </w:rPr>
        <w:t>13)</w:t>
      </w:r>
      <w:r w:rsidR="005D62E3">
        <w:rPr>
          <w:rFonts w:asciiTheme="minorHAnsi" w:hAnsiTheme="minorHAnsi" w:cstheme="minorHAnsi"/>
        </w:rPr>
        <w:t> </w:t>
      </w:r>
      <w:r w:rsidRPr="00A41240">
        <w:rPr>
          <w:rFonts w:asciiTheme="minorHAnsi" w:hAnsiTheme="minorHAnsi" w:cstheme="minorHAnsi"/>
        </w:rPr>
        <w:t>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14:paraId="720CF6D0" w14:textId="76658EDB" w:rsidR="005D62E3" w:rsidRDefault="005D62E3" w:rsidP="00A41240">
      <w:pPr>
        <w:rPr>
          <w:rFonts w:asciiTheme="minorHAnsi" w:hAnsiTheme="minorHAnsi" w:cstheme="minorHAnsi"/>
        </w:rPr>
      </w:pPr>
    </w:p>
    <w:p w14:paraId="31266D28" w14:textId="2EA4B01F" w:rsidR="005D62E3" w:rsidRDefault="005D62E3" w:rsidP="00A41240">
      <w:pPr>
        <w:rPr>
          <w:rFonts w:asciiTheme="minorHAnsi" w:hAnsiTheme="minorHAnsi" w:cstheme="minorHAnsi"/>
        </w:rPr>
      </w:pPr>
      <w:r w:rsidRPr="005D62E3">
        <w:rPr>
          <w:rFonts w:asciiTheme="minorHAnsi" w:hAnsiTheme="minorHAnsi" w:cstheme="minorHAnsi"/>
        </w:rPr>
        <w:t>Zgodnie z art. 38 pkt 4-5 ustawy o prawach konsumenta Klientowi prawo odstąpienia od takiej umowy nie przysługuje. Złożenie oświadczenia o odstąpienia od takiej umowy nie wywrze żadnego skutku prawnego.</w:t>
      </w:r>
    </w:p>
    <w:p w14:paraId="3162EE61" w14:textId="3B5FC479" w:rsidR="005D4A26" w:rsidRDefault="005D4A26" w:rsidP="00C40D47">
      <w:pPr>
        <w:rPr>
          <w:rFonts w:asciiTheme="minorHAnsi" w:hAnsiTheme="minorHAnsi" w:cstheme="minorHAnsi"/>
        </w:rPr>
      </w:pPr>
    </w:p>
    <w:p w14:paraId="64012980" w14:textId="77777777" w:rsidR="005D4A26" w:rsidRPr="009E7B4F" w:rsidRDefault="005D4A26" w:rsidP="00C40D47">
      <w:pPr>
        <w:rPr>
          <w:rFonts w:asciiTheme="minorHAnsi" w:hAnsiTheme="minorHAnsi" w:cstheme="minorHAnsi"/>
        </w:rPr>
      </w:pPr>
    </w:p>
    <w:sectPr w:rsidR="005D4A26" w:rsidRPr="009E7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4F"/>
    <w:rsid w:val="001249BA"/>
    <w:rsid w:val="00133A75"/>
    <w:rsid w:val="003F5E29"/>
    <w:rsid w:val="004453AF"/>
    <w:rsid w:val="005D4A26"/>
    <w:rsid w:val="005D62E3"/>
    <w:rsid w:val="007F5748"/>
    <w:rsid w:val="00830F5E"/>
    <w:rsid w:val="008965A6"/>
    <w:rsid w:val="009E7B4F"/>
    <w:rsid w:val="00A41240"/>
    <w:rsid w:val="00A76392"/>
    <w:rsid w:val="00A81CBA"/>
    <w:rsid w:val="00AA4A26"/>
    <w:rsid w:val="00B40D3E"/>
    <w:rsid w:val="00C40D47"/>
    <w:rsid w:val="00CB6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6E8A"/>
  <w15:chartTrackingRefBased/>
  <w15:docId w15:val="{AB9BCA33-CA80-4407-BF99-F6D610EE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49BA"/>
    <w:pPr>
      <w:spacing w:after="0"/>
      <w:jc w:val="both"/>
    </w:pPr>
    <w:rPr>
      <w:rFonts w:ascii="Calibri Light" w:hAnsi="Calibri Light"/>
    </w:rPr>
  </w:style>
  <w:style w:type="paragraph" w:styleId="Nagwek1">
    <w:name w:val="heading 1"/>
    <w:basedOn w:val="Normalny"/>
    <w:next w:val="Normalny"/>
    <w:link w:val="Nagwek1Znak"/>
    <w:uiPriority w:val="9"/>
    <w:qFormat/>
    <w:rsid w:val="001249BA"/>
    <w:pPr>
      <w:keepNext/>
      <w:keepLines/>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49BA"/>
    <w:rPr>
      <w:rFonts w:asciiTheme="majorHAnsi" w:eastAsiaTheme="majorEastAsia" w:hAnsiTheme="majorHAnsi" w:cstheme="majorBidi"/>
      <w:sz w:val="32"/>
      <w:szCs w:val="32"/>
    </w:rPr>
  </w:style>
  <w:style w:type="character" w:styleId="Hipercze">
    <w:name w:val="Hyperlink"/>
    <w:uiPriority w:val="99"/>
    <w:unhideWhenUsed/>
    <w:rsid w:val="00B40D3E"/>
    <w:rPr>
      <w:color w:val="0563C1"/>
      <w:u w:val="single"/>
    </w:rPr>
  </w:style>
  <w:style w:type="character" w:styleId="Nierozpoznanawzmianka">
    <w:name w:val="Unresolved Mention"/>
    <w:basedOn w:val="Domylnaczcionkaakapitu"/>
    <w:uiPriority w:val="99"/>
    <w:semiHidden/>
    <w:unhideWhenUsed/>
    <w:rsid w:val="00896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4433">
      <w:bodyDiv w:val="1"/>
      <w:marLeft w:val="0"/>
      <w:marRight w:val="0"/>
      <w:marTop w:val="0"/>
      <w:marBottom w:val="0"/>
      <w:divBdr>
        <w:top w:val="none" w:sz="0" w:space="0" w:color="auto"/>
        <w:left w:val="none" w:sz="0" w:space="0" w:color="auto"/>
        <w:bottom w:val="none" w:sz="0" w:space="0" w:color="auto"/>
        <w:right w:val="none" w:sz="0" w:space="0" w:color="auto"/>
      </w:divBdr>
      <w:divsChild>
        <w:div w:id="1946495163">
          <w:marLeft w:val="0"/>
          <w:marRight w:val="0"/>
          <w:marTop w:val="0"/>
          <w:marBottom w:val="0"/>
          <w:divBdr>
            <w:top w:val="none" w:sz="0" w:space="0" w:color="auto"/>
            <w:left w:val="none" w:sz="0" w:space="0" w:color="auto"/>
            <w:bottom w:val="none" w:sz="0" w:space="0" w:color="auto"/>
            <w:right w:val="none" w:sz="0" w:space="0" w:color="auto"/>
          </w:divBdr>
          <w:divsChild>
            <w:div w:id="748890104">
              <w:marLeft w:val="0"/>
              <w:marRight w:val="0"/>
              <w:marTop w:val="0"/>
              <w:marBottom w:val="0"/>
              <w:divBdr>
                <w:top w:val="none" w:sz="0" w:space="0" w:color="auto"/>
                <w:left w:val="none" w:sz="0" w:space="0" w:color="auto"/>
                <w:bottom w:val="none" w:sz="0" w:space="0" w:color="auto"/>
                <w:right w:val="none" w:sz="0" w:space="0" w:color="auto"/>
              </w:divBdr>
              <w:divsChild>
                <w:div w:id="3602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3869">
          <w:marLeft w:val="0"/>
          <w:marRight w:val="0"/>
          <w:marTop w:val="0"/>
          <w:marBottom w:val="0"/>
          <w:divBdr>
            <w:top w:val="none" w:sz="0" w:space="0" w:color="auto"/>
            <w:left w:val="none" w:sz="0" w:space="0" w:color="auto"/>
            <w:bottom w:val="none" w:sz="0" w:space="0" w:color="auto"/>
            <w:right w:val="none" w:sz="0" w:space="0" w:color="auto"/>
          </w:divBdr>
          <w:divsChild>
            <w:div w:id="21978623">
              <w:marLeft w:val="0"/>
              <w:marRight w:val="0"/>
              <w:marTop w:val="0"/>
              <w:marBottom w:val="0"/>
              <w:divBdr>
                <w:top w:val="none" w:sz="0" w:space="0" w:color="auto"/>
                <w:left w:val="none" w:sz="0" w:space="0" w:color="auto"/>
                <w:bottom w:val="none" w:sz="0" w:space="0" w:color="auto"/>
                <w:right w:val="none" w:sz="0" w:space="0" w:color="auto"/>
              </w:divBdr>
              <w:divsChild>
                <w:div w:id="3124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0963">
          <w:marLeft w:val="0"/>
          <w:marRight w:val="0"/>
          <w:marTop w:val="0"/>
          <w:marBottom w:val="0"/>
          <w:divBdr>
            <w:top w:val="none" w:sz="0" w:space="0" w:color="auto"/>
            <w:left w:val="none" w:sz="0" w:space="0" w:color="auto"/>
            <w:bottom w:val="none" w:sz="0" w:space="0" w:color="auto"/>
            <w:right w:val="none" w:sz="0" w:space="0" w:color="auto"/>
          </w:divBdr>
          <w:divsChild>
            <w:div w:id="164244664">
              <w:marLeft w:val="0"/>
              <w:marRight w:val="0"/>
              <w:marTop w:val="0"/>
              <w:marBottom w:val="0"/>
              <w:divBdr>
                <w:top w:val="none" w:sz="0" w:space="0" w:color="auto"/>
                <w:left w:val="none" w:sz="0" w:space="0" w:color="auto"/>
                <w:bottom w:val="none" w:sz="0" w:space="0" w:color="auto"/>
                <w:right w:val="none" w:sz="0" w:space="0" w:color="auto"/>
              </w:divBdr>
              <w:divsChild>
                <w:div w:id="9148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2775">
          <w:marLeft w:val="0"/>
          <w:marRight w:val="0"/>
          <w:marTop w:val="0"/>
          <w:marBottom w:val="0"/>
          <w:divBdr>
            <w:top w:val="none" w:sz="0" w:space="0" w:color="auto"/>
            <w:left w:val="none" w:sz="0" w:space="0" w:color="auto"/>
            <w:bottom w:val="none" w:sz="0" w:space="0" w:color="auto"/>
            <w:right w:val="none" w:sz="0" w:space="0" w:color="auto"/>
          </w:divBdr>
          <w:divsChild>
            <w:div w:id="1883008165">
              <w:marLeft w:val="0"/>
              <w:marRight w:val="0"/>
              <w:marTop w:val="0"/>
              <w:marBottom w:val="0"/>
              <w:divBdr>
                <w:top w:val="none" w:sz="0" w:space="0" w:color="auto"/>
                <w:left w:val="none" w:sz="0" w:space="0" w:color="auto"/>
                <w:bottom w:val="none" w:sz="0" w:space="0" w:color="auto"/>
                <w:right w:val="none" w:sz="0" w:space="0" w:color="auto"/>
              </w:divBdr>
              <w:divsChild>
                <w:div w:id="8841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6226">
          <w:marLeft w:val="0"/>
          <w:marRight w:val="0"/>
          <w:marTop w:val="0"/>
          <w:marBottom w:val="0"/>
          <w:divBdr>
            <w:top w:val="none" w:sz="0" w:space="0" w:color="auto"/>
            <w:left w:val="none" w:sz="0" w:space="0" w:color="auto"/>
            <w:bottom w:val="none" w:sz="0" w:space="0" w:color="auto"/>
            <w:right w:val="none" w:sz="0" w:space="0" w:color="auto"/>
          </w:divBdr>
          <w:divsChild>
            <w:div w:id="815336584">
              <w:marLeft w:val="0"/>
              <w:marRight w:val="0"/>
              <w:marTop w:val="0"/>
              <w:marBottom w:val="0"/>
              <w:divBdr>
                <w:top w:val="none" w:sz="0" w:space="0" w:color="auto"/>
                <w:left w:val="none" w:sz="0" w:space="0" w:color="auto"/>
                <w:bottom w:val="none" w:sz="0" w:space="0" w:color="auto"/>
                <w:right w:val="none" w:sz="0" w:space="0" w:color="auto"/>
              </w:divBdr>
              <w:divsChild>
                <w:div w:id="7295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379">
          <w:marLeft w:val="0"/>
          <w:marRight w:val="0"/>
          <w:marTop w:val="0"/>
          <w:marBottom w:val="0"/>
          <w:divBdr>
            <w:top w:val="none" w:sz="0" w:space="0" w:color="auto"/>
            <w:left w:val="none" w:sz="0" w:space="0" w:color="auto"/>
            <w:bottom w:val="none" w:sz="0" w:space="0" w:color="auto"/>
            <w:right w:val="none" w:sz="0" w:space="0" w:color="auto"/>
          </w:divBdr>
          <w:divsChild>
            <w:div w:id="1910454158">
              <w:marLeft w:val="0"/>
              <w:marRight w:val="0"/>
              <w:marTop w:val="0"/>
              <w:marBottom w:val="0"/>
              <w:divBdr>
                <w:top w:val="none" w:sz="0" w:space="0" w:color="auto"/>
                <w:left w:val="none" w:sz="0" w:space="0" w:color="auto"/>
                <w:bottom w:val="none" w:sz="0" w:space="0" w:color="auto"/>
                <w:right w:val="none" w:sz="0" w:space="0" w:color="auto"/>
              </w:divBdr>
              <w:divsChild>
                <w:div w:id="8191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9709">
          <w:marLeft w:val="0"/>
          <w:marRight w:val="0"/>
          <w:marTop w:val="0"/>
          <w:marBottom w:val="0"/>
          <w:divBdr>
            <w:top w:val="none" w:sz="0" w:space="0" w:color="auto"/>
            <w:left w:val="none" w:sz="0" w:space="0" w:color="auto"/>
            <w:bottom w:val="none" w:sz="0" w:space="0" w:color="auto"/>
            <w:right w:val="none" w:sz="0" w:space="0" w:color="auto"/>
          </w:divBdr>
          <w:divsChild>
            <w:div w:id="1914193839">
              <w:marLeft w:val="0"/>
              <w:marRight w:val="0"/>
              <w:marTop w:val="0"/>
              <w:marBottom w:val="0"/>
              <w:divBdr>
                <w:top w:val="none" w:sz="0" w:space="0" w:color="auto"/>
                <w:left w:val="none" w:sz="0" w:space="0" w:color="auto"/>
                <w:bottom w:val="none" w:sz="0" w:space="0" w:color="auto"/>
                <w:right w:val="none" w:sz="0" w:space="0" w:color="auto"/>
              </w:divBdr>
              <w:divsChild>
                <w:div w:id="16055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2919">
          <w:marLeft w:val="0"/>
          <w:marRight w:val="0"/>
          <w:marTop w:val="0"/>
          <w:marBottom w:val="0"/>
          <w:divBdr>
            <w:top w:val="none" w:sz="0" w:space="0" w:color="auto"/>
            <w:left w:val="none" w:sz="0" w:space="0" w:color="auto"/>
            <w:bottom w:val="none" w:sz="0" w:space="0" w:color="auto"/>
            <w:right w:val="none" w:sz="0" w:space="0" w:color="auto"/>
          </w:divBdr>
          <w:divsChild>
            <w:div w:id="1330405562">
              <w:marLeft w:val="0"/>
              <w:marRight w:val="0"/>
              <w:marTop w:val="0"/>
              <w:marBottom w:val="0"/>
              <w:divBdr>
                <w:top w:val="none" w:sz="0" w:space="0" w:color="auto"/>
                <w:left w:val="none" w:sz="0" w:space="0" w:color="auto"/>
                <w:bottom w:val="none" w:sz="0" w:space="0" w:color="auto"/>
                <w:right w:val="none" w:sz="0" w:space="0" w:color="auto"/>
              </w:divBdr>
              <w:divsChild>
                <w:div w:id="12187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2049">
          <w:marLeft w:val="0"/>
          <w:marRight w:val="0"/>
          <w:marTop w:val="0"/>
          <w:marBottom w:val="0"/>
          <w:divBdr>
            <w:top w:val="none" w:sz="0" w:space="0" w:color="auto"/>
            <w:left w:val="none" w:sz="0" w:space="0" w:color="auto"/>
            <w:bottom w:val="none" w:sz="0" w:space="0" w:color="auto"/>
            <w:right w:val="none" w:sz="0" w:space="0" w:color="auto"/>
          </w:divBdr>
          <w:divsChild>
            <w:div w:id="1411388764">
              <w:marLeft w:val="0"/>
              <w:marRight w:val="0"/>
              <w:marTop w:val="0"/>
              <w:marBottom w:val="0"/>
              <w:divBdr>
                <w:top w:val="none" w:sz="0" w:space="0" w:color="auto"/>
                <w:left w:val="none" w:sz="0" w:space="0" w:color="auto"/>
                <w:bottom w:val="none" w:sz="0" w:space="0" w:color="auto"/>
                <w:right w:val="none" w:sz="0" w:space="0" w:color="auto"/>
              </w:divBdr>
              <w:divsChild>
                <w:div w:id="1127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1744">
          <w:marLeft w:val="0"/>
          <w:marRight w:val="0"/>
          <w:marTop w:val="0"/>
          <w:marBottom w:val="0"/>
          <w:divBdr>
            <w:top w:val="none" w:sz="0" w:space="0" w:color="auto"/>
            <w:left w:val="none" w:sz="0" w:space="0" w:color="auto"/>
            <w:bottom w:val="none" w:sz="0" w:space="0" w:color="auto"/>
            <w:right w:val="none" w:sz="0" w:space="0" w:color="auto"/>
          </w:divBdr>
          <w:divsChild>
            <w:div w:id="1269770898">
              <w:marLeft w:val="0"/>
              <w:marRight w:val="0"/>
              <w:marTop w:val="0"/>
              <w:marBottom w:val="0"/>
              <w:divBdr>
                <w:top w:val="none" w:sz="0" w:space="0" w:color="auto"/>
                <w:left w:val="none" w:sz="0" w:space="0" w:color="auto"/>
                <w:bottom w:val="none" w:sz="0" w:space="0" w:color="auto"/>
                <w:right w:val="none" w:sz="0" w:space="0" w:color="auto"/>
              </w:divBdr>
              <w:divsChild>
                <w:div w:id="11261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50302">
          <w:marLeft w:val="0"/>
          <w:marRight w:val="0"/>
          <w:marTop w:val="0"/>
          <w:marBottom w:val="0"/>
          <w:divBdr>
            <w:top w:val="none" w:sz="0" w:space="0" w:color="auto"/>
            <w:left w:val="none" w:sz="0" w:space="0" w:color="auto"/>
            <w:bottom w:val="none" w:sz="0" w:space="0" w:color="auto"/>
            <w:right w:val="none" w:sz="0" w:space="0" w:color="auto"/>
          </w:divBdr>
          <w:divsChild>
            <w:div w:id="857736351">
              <w:marLeft w:val="0"/>
              <w:marRight w:val="0"/>
              <w:marTop w:val="0"/>
              <w:marBottom w:val="0"/>
              <w:divBdr>
                <w:top w:val="none" w:sz="0" w:space="0" w:color="auto"/>
                <w:left w:val="none" w:sz="0" w:space="0" w:color="auto"/>
                <w:bottom w:val="none" w:sz="0" w:space="0" w:color="auto"/>
                <w:right w:val="none" w:sz="0" w:space="0" w:color="auto"/>
              </w:divBdr>
              <w:divsChild>
                <w:div w:id="9934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6614">
          <w:marLeft w:val="0"/>
          <w:marRight w:val="0"/>
          <w:marTop w:val="0"/>
          <w:marBottom w:val="0"/>
          <w:divBdr>
            <w:top w:val="none" w:sz="0" w:space="0" w:color="auto"/>
            <w:left w:val="none" w:sz="0" w:space="0" w:color="auto"/>
            <w:bottom w:val="none" w:sz="0" w:space="0" w:color="auto"/>
            <w:right w:val="none" w:sz="0" w:space="0" w:color="auto"/>
          </w:divBdr>
          <w:divsChild>
            <w:div w:id="482739232">
              <w:marLeft w:val="0"/>
              <w:marRight w:val="0"/>
              <w:marTop w:val="0"/>
              <w:marBottom w:val="0"/>
              <w:divBdr>
                <w:top w:val="none" w:sz="0" w:space="0" w:color="auto"/>
                <w:left w:val="none" w:sz="0" w:space="0" w:color="auto"/>
                <w:bottom w:val="none" w:sz="0" w:space="0" w:color="auto"/>
                <w:right w:val="none" w:sz="0" w:space="0" w:color="auto"/>
              </w:divBdr>
              <w:divsChild>
                <w:div w:id="14145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31465">
          <w:marLeft w:val="0"/>
          <w:marRight w:val="0"/>
          <w:marTop w:val="0"/>
          <w:marBottom w:val="0"/>
          <w:divBdr>
            <w:top w:val="none" w:sz="0" w:space="0" w:color="auto"/>
            <w:left w:val="none" w:sz="0" w:space="0" w:color="auto"/>
            <w:bottom w:val="none" w:sz="0" w:space="0" w:color="auto"/>
            <w:right w:val="none" w:sz="0" w:space="0" w:color="auto"/>
          </w:divBdr>
          <w:divsChild>
            <w:div w:id="1546091767">
              <w:marLeft w:val="0"/>
              <w:marRight w:val="0"/>
              <w:marTop w:val="0"/>
              <w:marBottom w:val="0"/>
              <w:divBdr>
                <w:top w:val="none" w:sz="0" w:space="0" w:color="auto"/>
                <w:left w:val="none" w:sz="0" w:space="0" w:color="auto"/>
                <w:bottom w:val="none" w:sz="0" w:space="0" w:color="auto"/>
                <w:right w:val="none" w:sz="0" w:space="0" w:color="auto"/>
              </w:divBdr>
              <w:divsChild>
                <w:div w:id="1214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llbeinginstitute.com.pl" TargetMode="External"/><Relationship Id="rId4" Type="http://schemas.openxmlformats.org/officeDocument/2006/relationships/hyperlink" Target="https://wellbeinginstitut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5331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Nowak</dc:creator>
  <cp:keywords/>
  <dc:description/>
  <cp:lastModifiedBy>Agnieszka Czerkawska</cp:lastModifiedBy>
  <cp:revision>3</cp:revision>
  <dcterms:created xsi:type="dcterms:W3CDTF">2022-04-04T19:51:00Z</dcterms:created>
  <dcterms:modified xsi:type="dcterms:W3CDTF">2022-04-04T20:31:00Z</dcterms:modified>
</cp:coreProperties>
</file>